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4"/>
      </w:tblGrid>
      <w:tr>
        <w:trPr>
          <w:trHeight w:val="376" w:hRule="atLeast"/>
        </w:trPr>
        <w:tc>
          <w:tcPr>
            <w:tcW w:w="4674" w:type="dxa"/>
          </w:tcPr>
          <w:p>
            <w:pPr>
              <w:pStyle w:val="TableParagraph"/>
              <w:spacing w:line="316" w:lineRule="exact" w:before="0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FUNDING</w:t>
            </w:r>
            <w:r>
              <w:rPr>
                <w:b/>
                <w:spacing w:val="51"/>
                <w:w w:val="150"/>
                <w:sz w:val="28"/>
              </w:rPr>
              <w:t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5"/>
                <w:sz w:val="28"/>
              </w:rPr>
              <w:t> </w:t>
            </w:r>
            <w:r>
              <w:rPr>
                <w:b/>
                <w:sz w:val="28"/>
              </w:rPr>
              <w:t>E-W</w:t>
            </w:r>
            <w:r>
              <w:rPr>
                <w:b/>
                <w:spacing w:val="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CONNECTOR</w:t>
            </w:r>
          </w:p>
        </w:tc>
      </w:tr>
      <w:tr>
        <w:trPr>
          <w:trHeight w:val="296" w:hRule="atLeast"/>
        </w:trPr>
        <w:tc>
          <w:tcPr>
            <w:tcW w:w="4674" w:type="dxa"/>
          </w:tcPr>
          <w:p>
            <w:pPr>
              <w:pStyle w:val="TableParagraph"/>
              <w:spacing w:line="222" w:lineRule="exact" w:before="54"/>
              <w:ind w:left="76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4/23/2025</w:t>
            </w:r>
          </w:p>
        </w:tc>
      </w:tr>
    </w:tbl>
    <w:p>
      <w:pPr>
        <w:pStyle w:val="Title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7"/>
        <w:gridCol w:w="1602"/>
        <w:gridCol w:w="1730"/>
        <w:gridCol w:w="2126"/>
      </w:tblGrid>
      <w:tr>
        <w:trPr>
          <w:trHeight w:val="568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spacing w:line="352" w:lineRule="exact" w:before="0"/>
              <w:ind w:right="540"/>
              <w:jc w:val="right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EXPENSES</w:t>
            </w: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spacing w:before="208"/>
              <w:ind w:left="386"/>
              <w:rPr>
                <w:sz w:val="21"/>
              </w:rPr>
            </w:pPr>
            <w:r>
              <w:rPr>
                <w:spacing w:val="-2"/>
                <w:sz w:val="21"/>
                <w:u w:val="single"/>
              </w:rPr>
              <w:t>Estimated</w:t>
            </w: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spacing w:before="208"/>
              <w:ind w:right="131"/>
              <w:jc w:val="right"/>
              <w:rPr>
                <w:sz w:val="21"/>
              </w:rPr>
            </w:pPr>
            <w:r>
              <w:rPr>
                <w:sz w:val="21"/>
                <w:u w:val="single"/>
              </w:rPr>
              <w:t>Actual</w:t>
            </w:r>
            <w:r>
              <w:rPr>
                <w:spacing w:val="-4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to</w:t>
            </w:r>
            <w:r>
              <w:rPr>
                <w:spacing w:val="-3"/>
                <w:sz w:val="21"/>
                <w:u w:val="single"/>
              </w:rPr>
              <w:t> </w:t>
            </w:r>
            <w:r>
              <w:rPr>
                <w:spacing w:val="-4"/>
                <w:sz w:val="21"/>
                <w:u w:val="single"/>
              </w:rPr>
              <w:t>Date</w:t>
            </w: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spacing w:before="208"/>
              <w:ind w:left="129"/>
              <w:rPr>
                <w:sz w:val="21"/>
              </w:rPr>
            </w:pPr>
            <w:r>
              <w:rPr>
                <w:sz w:val="21"/>
                <w:u w:val="single"/>
              </w:rPr>
              <w:t>%</w:t>
            </w:r>
            <w:r>
              <w:rPr>
                <w:spacing w:val="-3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of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Budget</w:t>
            </w:r>
            <w:r>
              <w:rPr>
                <w:spacing w:val="-2"/>
                <w:sz w:val="21"/>
                <w:u w:val="single"/>
              </w:rPr>
              <w:t> Spent</w:t>
            </w:r>
          </w:p>
        </w:tc>
      </w:tr>
      <w:tr>
        <w:trPr>
          <w:trHeight w:val="446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ind w:left="295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1408">
                      <wp:simplePos x="0" y="0"/>
                      <wp:positionH relativeFrom="column">
                        <wp:posOffset>11937</wp:posOffset>
                      </wp:positionH>
                      <wp:positionV relativeFrom="paragraph">
                        <wp:posOffset>-699276</wp:posOffset>
                      </wp:positionV>
                      <wp:extent cx="8686800" cy="59118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8686800" cy="5911850"/>
                                <a:chExt cx="8686800" cy="59118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8686800" cy="5911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86800" h="5911850">
                                      <a:moveTo>
                                        <a:pt x="86865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11596"/>
                                      </a:lnTo>
                                      <a:lnTo>
                                        <a:pt x="8686546" y="5911596"/>
                                      </a:lnTo>
                                      <a:lnTo>
                                        <a:pt x="86865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9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94pt;margin-top:-55.061134pt;width:684pt;height:465.5pt;mso-position-horizontal-relative:column;mso-position-vertical-relative:paragraph;z-index:-15875072" id="docshapegroup1" coordorigin="19,-1101" coordsize="13680,9310">
                      <v:rect style="position:absolute;left:18;top:-1102;width:13680;height:9310" id="docshape2" filled="true" fillcolor="#dae9f8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Design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Tuttle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COMPLETE</w:t>
            </w: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ind w:left="494"/>
              <w:rPr>
                <w:sz w:val="21"/>
              </w:rPr>
            </w:pPr>
            <w:r>
              <w:rPr>
                <w:spacing w:val="-2"/>
                <w:sz w:val="21"/>
              </w:rPr>
              <w:t>293,941</w:t>
            </w: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ind w:right="20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293,941</w:t>
            </w: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ind w:right="57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100%</w:t>
            </w:r>
          </w:p>
        </w:tc>
      </w:tr>
      <w:tr>
        <w:trPr>
          <w:trHeight w:val="446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ind w:left="295"/>
              <w:rPr>
                <w:sz w:val="21"/>
              </w:rPr>
            </w:pPr>
            <w:r>
              <w:rPr>
                <w:sz w:val="21"/>
              </w:rPr>
              <w:t>Bike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shop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building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Trico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Acutual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includes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chg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orders</w:t>
            </w:r>
            <w:r>
              <w:rPr>
                <w:spacing w:val="-2"/>
                <w:sz w:val="21"/>
              </w:rPr>
              <w:t> below</w:t>
            </w: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ind w:left="319"/>
              <w:rPr>
                <w:sz w:val="21"/>
              </w:rPr>
            </w:pPr>
            <w:r>
              <w:rPr>
                <w:spacing w:val="-2"/>
                <w:sz w:val="21"/>
              </w:rPr>
              <w:t>1,545,563</w:t>
            </w: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ind w:right="20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1,597,070</w:t>
            </w: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ind w:right="57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103%</w:t>
            </w:r>
          </w:p>
        </w:tc>
      </w:tr>
      <w:tr>
        <w:trPr>
          <w:trHeight w:val="446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ind w:left="662"/>
              <w:rPr>
                <w:sz w:val="21"/>
              </w:rPr>
            </w:pPr>
            <w:r>
              <w:rPr>
                <w:sz w:val="21"/>
              </w:rPr>
              <w:t>Change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Orders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Trico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addition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base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bid-added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"Actuals"</w:t>
            </w: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ind w:left="662"/>
              <w:rPr>
                <w:sz w:val="21"/>
              </w:rPr>
            </w:pPr>
            <w:r>
              <w:rPr>
                <w:sz w:val="21"/>
              </w:rPr>
              <w:t>Added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contract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due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design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oversight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Meyer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Signs-added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"Actuals"</w:t>
            </w: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ind w:left="295"/>
              <w:rPr>
                <w:sz w:val="21"/>
              </w:rPr>
            </w:pPr>
            <w:r>
              <w:rPr>
                <w:sz w:val="21"/>
              </w:rPr>
              <w:t>Road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Civil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Work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DeKoster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Expenses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base bid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4"/>
                <w:sz w:val="21"/>
              </w:rPr>
              <w:t>work</w:t>
            </w: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ind w:left="319"/>
              <w:rPr>
                <w:sz w:val="21"/>
              </w:rPr>
            </w:pPr>
            <w:r>
              <w:rPr>
                <w:spacing w:val="-2"/>
                <w:sz w:val="21"/>
              </w:rPr>
              <w:t>3,330,461</w:t>
            </w: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ind w:right="20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3,434,089</w:t>
            </w: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ind w:right="57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103%</w:t>
            </w:r>
          </w:p>
        </w:tc>
      </w:tr>
      <w:tr>
        <w:trPr>
          <w:trHeight w:val="446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ind w:left="662"/>
              <w:rPr>
                <w:sz w:val="21"/>
              </w:rPr>
            </w:pPr>
            <w:r>
              <w:rPr>
                <w:sz w:val="21"/>
              </w:rPr>
              <w:t>Contingency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change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orders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(5%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road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costs)</w:t>
            </w: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ind w:left="494"/>
              <w:rPr>
                <w:sz w:val="21"/>
              </w:rPr>
            </w:pPr>
            <w:r>
              <w:rPr>
                <w:spacing w:val="-2"/>
                <w:sz w:val="21"/>
              </w:rPr>
              <w:t>166,523</w:t>
            </w: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ind w:right="20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158,044</w:t>
            </w: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ind w:right="5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95%</w:t>
            </w:r>
          </w:p>
        </w:tc>
      </w:tr>
      <w:tr>
        <w:trPr>
          <w:trHeight w:val="446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ind w:left="295"/>
              <w:rPr>
                <w:sz w:val="21"/>
              </w:rPr>
            </w:pPr>
            <w:r>
              <w:rPr>
                <w:sz w:val="21"/>
              </w:rPr>
              <w:t>Construction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Engineering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Lochner</w:t>
            </w: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ind w:left="611"/>
              <w:rPr>
                <w:sz w:val="21"/>
              </w:rPr>
            </w:pPr>
            <w:r>
              <w:rPr>
                <w:spacing w:val="-2"/>
                <w:sz w:val="21"/>
              </w:rPr>
              <w:t>10,000</w:t>
            </w: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ind w:right="13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ind w:right="5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0%</w:t>
            </w:r>
          </w:p>
        </w:tc>
      </w:tr>
      <w:tr>
        <w:trPr>
          <w:trHeight w:val="446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ind w:left="295"/>
              <w:rPr>
                <w:sz w:val="21"/>
              </w:rPr>
            </w:pPr>
            <w:r>
              <w:rPr>
                <w:sz w:val="21"/>
              </w:rPr>
              <w:t>Surveying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Northline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Expenses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base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bid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4"/>
                <w:sz w:val="21"/>
              </w:rPr>
              <w:t>work</w:t>
            </w: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ind w:left="611"/>
              <w:rPr>
                <w:sz w:val="21"/>
              </w:rPr>
            </w:pPr>
            <w:r>
              <w:rPr>
                <w:spacing w:val="-2"/>
                <w:sz w:val="21"/>
              </w:rPr>
              <w:t>48,085</w:t>
            </w: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ind w:right="20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47,000</w:t>
            </w: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ind w:right="5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98%</w:t>
            </w:r>
          </w:p>
        </w:tc>
      </w:tr>
      <w:tr>
        <w:trPr>
          <w:trHeight w:val="446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ind w:left="540"/>
              <w:rPr>
                <w:sz w:val="21"/>
              </w:rPr>
            </w:pPr>
            <w:r>
              <w:rPr>
                <w:sz w:val="21"/>
              </w:rPr>
              <w:t>Change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Orders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addition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base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bid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(right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way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documents)</w:t>
            </w: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ind w:right="20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28,000</w:t>
            </w: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ind w:left="295"/>
              <w:rPr>
                <w:sz w:val="21"/>
              </w:rPr>
            </w:pPr>
            <w:r>
              <w:rPr>
                <w:sz w:val="21"/>
              </w:rPr>
              <w:t>Geotech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Earth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Solutions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Expenses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base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bid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work</w:t>
            </w: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ind w:left="611"/>
              <w:rPr>
                <w:sz w:val="21"/>
              </w:rPr>
            </w:pPr>
            <w:r>
              <w:rPr>
                <w:spacing w:val="-2"/>
                <w:sz w:val="21"/>
              </w:rPr>
              <w:t>48,085</w:t>
            </w: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ind w:right="20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28,824</w:t>
            </w: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ind w:right="5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60%</w:t>
            </w:r>
          </w:p>
        </w:tc>
      </w:tr>
      <w:tr>
        <w:trPr>
          <w:trHeight w:val="446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ind w:left="540"/>
              <w:rPr>
                <w:sz w:val="21"/>
              </w:rPr>
            </w:pPr>
            <w:r>
              <w:rPr>
                <w:sz w:val="21"/>
              </w:rPr>
              <w:t>Change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Orders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addition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base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bid</w:t>
            </w: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ind w:right="13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Addktional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contracts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due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changed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conditions</w:t>
            </w: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ind w:left="540"/>
              <w:rPr>
                <w:sz w:val="21"/>
              </w:rPr>
            </w:pPr>
            <w:r>
              <w:rPr>
                <w:sz w:val="21"/>
              </w:rPr>
              <w:t>4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Aces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Building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Asbestos</w:t>
            </w: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ind w:right="20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31,900</w:t>
            </w: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ind w:left="540"/>
              <w:rPr>
                <w:sz w:val="21"/>
              </w:rPr>
            </w:pPr>
            <w:r>
              <w:rPr>
                <w:sz w:val="21"/>
              </w:rPr>
              <w:t>Propety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taken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under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eminent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domain</w:t>
            </w: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ind w:left="494"/>
              <w:rPr>
                <w:sz w:val="21"/>
              </w:rPr>
            </w:pPr>
            <w:r>
              <w:rPr>
                <w:spacing w:val="-2"/>
                <w:sz w:val="21"/>
              </w:rPr>
              <w:t>450,000</w:t>
            </w: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ind w:right="20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700,000</w:t>
            </w: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ind w:left="540"/>
              <w:rPr>
                <w:sz w:val="21"/>
              </w:rPr>
            </w:pPr>
            <w:r>
              <w:rPr>
                <w:sz w:val="21"/>
              </w:rPr>
              <w:t>Legal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services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eminent</w:t>
            </w:r>
            <w:r>
              <w:rPr>
                <w:spacing w:val="-2"/>
                <w:sz w:val="21"/>
              </w:rPr>
              <w:t> domain</w:t>
            </w: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ind w:right="20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32,640</w:t>
            </w: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Sales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Tax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(not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bid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numbers)</w:t>
            </w: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ind w:left="540"/>
              <w:rPr>
                <w:sz w:val="21"/>
              </w:rPr>
            </w:pPr>
            <w:r>
              <w:rPr>
                <w:sz w:val="21"/>
              </w:rPr>
              <w:t>Bike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shop </w:t>
            </w:r>
            <w:r>
              <w:rPr>
                <w:spacing w:val="-2"/>
                <w:sz w:val="21"/>
              </w:rPr>
              <w:t>building</w:t>
            </w: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ind w:left="494"/>
              <w:rPr>
                <w:sz w:val="21"/>
              </w:rPr>
            </w:pPr>
            <w:r>
              <w:rPr>
                <w:spacing w:val="-2"/>
                <w:sz w:val="21"/>
              </w:rPr>
              <w:t>100,178</w:t>
            </w: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tabs>
                <w:tab w:pos="7978" w:val="left" w:leader="none"/>
                <w:tab w:pos="8751" w:val="left" w:leader="none"/>
              </w:tabs>
              <w:spacing w:before="47"/>
              <w:ind w:left="540" w:right="-504"/>
              <w:rPr>
                <w:sz w:val="21"/>
              </w:rPr>
            </w:pPr>
            <w:r>
              <w:rPr>
                <w:sz w:val="21"/>
              </w:rPr>
              <w:t>Road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> Estimated</w:t>
            </w:r>
            <w:r>
              <w:rPr>
                <w:sz w:val="21"/>
              </w:rPr>
              <w:tab/>
            </w:r>
            <w:r>
              <w:rPr>
                <w:sz w:val="21"/>
                <w:u w:val="double"/>
              </w:rPr>
              <w:tab/>
            </w: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tabs>
                <w:tab w:pos="3242" w:val="left" w:leader="none"/>
              </w:tabs>
              <w:spacing w:before="47"/>
              <w:ind w:left="494" w:right="-1642"/>
              <w:rPr>
                <w:sz w:val="21"/>
              </w:rPr>
            </w:pPr>
            <w:r>
              <w:rPr>
                <w:spacing w:val="-2"/>
                <w:sz w:val="21"/>
                <w:u w:val="double"/>
              </w:rPr>
              <w:t>150,000</w:t>
            </w:r>
            <w:r>
              <w:rPr>
                <w:sz w:val="21"/>
                <w:u w:val="double"/>
              </w:rPr>
              <w:tab/>
            </w: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8257" w:type="dxa"/>
            <w:shd w:val="clear" w:color="auto" w:fill="DAE9F8"/>
          </w:tcPr>
          <w:p>
            <w:pPr>
              <w:pStyle w:val="TableParagraph"/>
              <w:spacing w:line="222" w:lineRule="exact" w:before="56"/>
              <w:ind w:right="318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602" w:type="dxa"/>
            <w:shd w:val="clear" w:color="auto" w:fill="DAE9F8"/>
          </w:tcPr>
          <w:p>
            <w:pPr>
              <w:pStyle w:val="TableParagraph"/>
              <w:spacing w:line="222" w:lineRule="exact" w:before="56"/>
              <w:ind w:left="31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6,142,836</w:t>
            </w:r>
          </w:p>
        </w:tc>
        <w:tc>
          <w:tcPr>
            <w:tcW w:w="1730" w:type="dxa"/>
            <w:shd w:val="clear" w:color="auto" w:fill="DAE9F8"/>
          </w:tcPr>
          <w:p>
            <w:pPr>
              <w:pStyle w:val="TableParagraph"/>
              <w:spacing w:line="222" w:lineRule="exact" w:before="56"/>
              <w:ind w:right="200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6,351,508</w:t>
            </w:r>
          </w:p>
        </w:tc>
        <w:tc>
          <w:tcPr>
            <w:tcW w:w="2126" w:type="dxa"/>
            <w:shd w:val="clear" w:color="auto" w:fill="DAE9F8"/>
          </w:tcPr>
          <w:p>
            <w:pPr>
              <w:pStyle w:val="TableParagraph"/>
              <w:spacing w:line="222" w:lineRule="exact" w:before="56"/>
              <w:ind w:right="49"/>
              <w:jc w:val="right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103%</w:t>
            </w:r>
          </w:p>
        </w:tc>
      </w:tr>
    </w:tbl>
    <w:sectPr>
      <w:type w:val="continuous"/>
      <w:pgSz w:w="15840" w:h="12240" w:orient="landscape"/>
      <w:pgMar w:top="7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7" w:after="1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9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 Pulst</dc:creator>
  <dcterms:created xsi:type="dcterms:W3CDTF">2025-05-01T23:08:34Z</dcterms:created>
  <dcterms:modified xsi:type="dcterms:W3CDTF">2025-05-01T23:08:34Z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2025-05-01T00:00:00Z</vt:filetime>
  </property>
  <property fmtid="{D5CDD505-2E9C-101B-9397-08002B2CF9AE}" pid="5" name="Producer">
    <vt:lpwstr>Microsoft® Excel® for Microsoft 365</vt:lpwstr>
  </property>
</Properties>
</file>